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程序目的：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在监控上加入心跳概念。失控可以启动、停止。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项目背景：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爬虫服务器：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120.132.8.90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现有代码中包含2个功能，一个监控，一个升级。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监控可以改造。升级的程序以后可以再重写，但是共用1个start和kill功能工具类。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2个选择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在现有代码中做。-理解老代码。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新架构中做。（老代码填充进来）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初步改造思路: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560185" cy="3738880"/>
            <wp:effectExtent l="0" t="0" r="12065" b="13970"/>
            <wp:docPr id="1" name="图片 1" descr="监控程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监控程序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60185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="新宋体" w:hAnsi="新宋体" w:eastAsia="新宋体"/>
          <w:color w:val="2B91AF"/>
        </w:rPr>
      </w:pPr>
      <w:r>
        <w:rPr>
          <w:rFonts w:hint="eastAsia"/>
          <w:lang w:val="en-US" w:eastAsia="zh-CN"/>
        </w:rPr>
        <w:t>老代码</w:t>
      </w:r>
      <w:r>
        <w:rPr>
          <w:rFonts w:hint="eastAsia"/>
        </w:rPr>
        <w:t>MonitorWindow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初始化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将config配置抽取成对象数组。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分为2类：必须和附加。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附加的主要作用是利用WCF做状态管理、程序升级，可选做不做程序启动。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pStyle w:val="3"/>
        <w:rPr>
          <w:rFonts w:hint="eastAsia"/>
        </w:rPr>
      </w:pPr>
      <w:r>
        <w:rPr>
          <w:rFonts w:hint="eastAsia"/>
        </w:rPr>
        <w:t>Window_Loaded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开启timer。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连接WCF监控服务器。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WCF监控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主要目的是用来开启和关闭给一个通知。由WCF契约绑定好的做管理状态。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</w:rPr>
      </w:pPr>
      <w:r>
        <w:rPr>
          <w:rFonts w:hint="eastAsia"/>
        </w:rPr>
        <w:t>InitTimer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分为进程检查、JOB检查。可以同时启动。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进程检查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必须的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GatherAllNecessaryStatus();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必须的模块启动。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使用WCF进行通信。 创建WCF通道。放在多线程集合中维护存储。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附加的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CheckAllAttachedStatus();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Job检查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为保证是否上一次执行完，再执行下一次，简写，直接用标记return。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重启所有job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每天执行一次，自动更新时间加1。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自动更新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将所有的模块取和，然后按模块执行checkupdate；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改造思路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对于当前的WCF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由于当前的WCF是做存活状态使用，可以废弃，直接使用SOCKET更方便。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WCF过去是嵌入到启动和停止的信号。反了。现在应该从心跳状态来获取。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结论：这块改造没有问题。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对于当前结构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1.当前结构是一个类：改造为分布类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按照进程检查、更新、socket3部分分开。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2.改造成一个服务，通过服务启动，打开exe。 Exe可以关闭，但是里面的服务内容继续执行。服务死了通知人工处理。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wpf页面可以执行更新配置文件，重启服务的功能。（这部分先由人手工做）。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如果不做成服务。那WPF程序代码socket服务端？ 这肯定不行。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JSON文件操作。 不，还用原有的xml。这样WPF可以先不用改，速度比较快。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要求：1.socket可以建立失败。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开始动代码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第一阶段任务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搭建supersocket作为服务安装的功能，集成quarzt定时任务。可以定时下发数据通信。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搭建supersocketClient客户端，通过客户端连接做通信。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交互成功。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操作：服务端应用</w:t>
      </w:r>
      <w:r>
        <w:rPr>
          <w:rFonts w:hint="eastAsia" w:ascii="新宋体" w:hAnsi="新宋体" w:eastAsia="新宋体"/>
          <w:color w:val="000000"/>
          <w:sz w:val="19"/>
        </w:rPr>
        <w:t>SocketEngine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(不含core)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，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配置文件中加入</w:t>
      </w:r>
      <w:r>
        <w:rPr>
          <w:rFonts w:hint="eastAsia" w:ascii="新宋体" w:hAnsi="新宋体" w:eastAsia="新宋体"/>
          <w:color w:val="A31515"/>
          <w:sz w:val="19"/>
        </w:rPr>
        <w:t>superSocket</w:t>
      </w:r>
      <w:r>
        <w:rPr>
          <w:rFonts w:hint="eastAsia" w:ascii="新宋体" w:hAnsi="新宋体" w:eastAsia="新宋体"/>
          <w:color w:val="A31515"/>
          <w:sz w:val="19"/>
          <w:lang w:val="en-US" w:eastAsia="zh-CN"/>
        </w:rPr>
        <w:t>配置3021端口。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Log和框架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Supersocket还没有跑起来。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跑起来，然后交互消息测试。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Nlog 集成使用即可。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调用socket接口命令：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1.约定结束符协议，以^$#$结尾。 参数只有3个，分隔符为^#$#，“command^#$#来源IP^#$#来源exe^#$#data^$#$”。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Data可以为空。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data要求是JSON格式。序列化时设置maxlonglength属性为int32.maxvalue。要求JSON数据里面不能有空格。（可以替换为空。）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</w:t>
      </w:r>
      <w:r>
        <w:rPr>
          <w:rFonts w:hint="eastAsia" w:ascii="新宋体" w:hAnsi="新宋体" w:eastAsia="新宋体"/>
          <w:color w:val="0000FF"/>
          <w:sz w:val="19"/>
        </w:rPr>
        <w:t>public</w:t>
      </w: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</w:rPr>
        <w:t>Func</w:t>
      </w:r>
      <w:r>
        <w:rPr>
          <w:rFonts w:hint="eastAsia" w:ascii="新宋体" w:hAnsi="新宋体" w:eastAsia="新宋体"/>
          <w:color w:val="000000"/>
          <w:sz w:val="19"/>
        </w:rPr>
        <w:t>&lt;</w:t>
      </w:r>
      <w:r>
        <w:rPr>
          <w:rFonts w:hint="eastAsia" w:ascii="新宋体" w:hAnsi="新宋体" w:eastAsia="新宋体"/>
          <w:color w:val="2B91AF"/>
          <w:sz w:val="19"/>
        </w:rPr>
        <w:t>IBootstrap</w:t>
      </w:r>
      <w:r>
        <w:rPr>
          <w:rFonts w:hint="eastAsia" w:ascii="新宋体" w:hAnsi="新宋体" w:eastAsia="新宋体"/>
          <w:color w:val="000000"/>
          <w:sz w:val="19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</w:rPr>
        <w:t>string</w:t>
      </w:r>
      <w:r>
        <w:rPr>
          <w:rFonts w:hint="eastAsia" w:ascii="新宋体" w:hAnsi="新宋体" w:eastAsia="新宋体"/>
          <w:color w:val="000000"/>
          <w:sz w:val="19"/>
        </w:rPr>
        <w:t xml:space="preserve">[], </w:t>
      </w:r>
      <w:r>
        <w:rPr>
          <w:rFonts w:hint="eastAsia" w:ascii="新宋体" w:hAnsi="新宋体" w:eastAsia="新宋体"/>
          <w:color w:val="0000FF"/>
          <w:sz w:val="19"/>
        </w:rPr>
        <w:t>bool</w:t>
      </w:r>
      <w:r>
        <w:rPr>
          <w:rFonts w:hint="eastAsia" w:ascii="新宋体" w:hAnsi="新宋体" w:eastAsia="新宋体"/>
          <w:color w:val="000000"/>
          <w:sz w:val="19"/>
        </w:rPr>
        <w:t xml:space="preserve">&gt; Handler { </w:t>
      </w:r>
      <w:r>
        <w:rPr>
          <w:rFonts w:hint="eastAsia" w:ascii="新宋体" w:hAnsi="新宋体" w:eastAsia="新宋体"/>
          <w:color w:val="0000FF"/>
          <w:sz w:val="19"/>
        </w:rPr>
        <w:t>get</w:t>
      </w:r>
      <w:r>
        <w:rPr>
          <w:rFonts w:hint="eastAsia" w:ascii="新宋体" w:hAnsi="新宋体" w:eastAsia="新宋体"/>
          <w:color w:val="000000"/>
          <w:sz w:val="19"/>
        </w:rPr>
        <w:t xml:space="preserve">; </w:t>
      </w:r>
      <w:r>
        <w:rPr>
          <w:rFonts w:hint="eastAsia" w:ascii="新宋体" w:hAnsi="新宋体" w:eastAsia="新宋体"/>
          <w:color w:val="0000FF"/>
          <w:sz w:val="19"/>
        </w:rPr>
        <w:t>set</w:t>
      </w:r>
      <w:r>
        <w:rPr>
          <w:rFonts w:hint="eastAsia" w:ascii="新宋体" w:hAnsi="新宋体" w:eastAsia="新宋体"/>
          <w:color w:val="000000"/>
          <w:sz w:val="19"/>
        </w:rPr>
        <w:t>; }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构造命令约定为：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命令+：+^#分隔 + 终结符 ^$#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LoginCommand:^#1^#2^$#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LoginCommand:Data^$#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r>
        <w:rPr>
          <w:rFonts w:hint="eastAsia" w:ascii="新宋体" w:hAnsi="新宋体" w:eastAsia="新宋体"/>
          <w:color w:val="2B91AF"/>
          <w:sz w:val="19"/>
        </w:rPr>
        <w:t>ConnectCommand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:</w:t>
      </w:r>
      <w:r>
        <w:t>{</w:t>
      </w:r>
    </w:p>
    <w:p>
      <w:r>
        <w:t xml:space="preserve">    "StatusCode": "Ok",</w:t>
      </w:r>
    </w:p>
    <w:p>
      <w:r>
        <w:rPr>
          <w:rFonts w:hint="eastAsia"/>
        </w:rPr>
        <w:t xml:space="preserve">    "</w:t>
      </w:r>
      <w:r>
        <w:rPr>
          <w:rFonts w:hint="eastAsia"/>
          <w:lang w:val="en-US" w:eastAsia="zh-CN"/>
        </w:rPr>
        <w:t>DateTime</w:t>
      </w:r>
      <w:r>
        <w:rPr>
          <w:rFonts w:hint="eastAsia"/>
        </w:rPr>
        <w:t>": "</w:t>
      </w:r>
      <w:r>
        <w:rPr>
          <w:rFonts w:hint="eastAsia"/>
          <w:lang w:val="en-US" w:eastAsia="zh-CN"/>
        </w:rPr>
        <w:t>20170821</w:t>
      </w:r>
      <w:r>
        <w:rPr>
          <w:rFonts w:hint="eastAsia"/>
        </w:rPr>
        <w:t>"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t>}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^$#</w:t>
      </w:r>
    </w:p>
    <w:p/>
    <w:p/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</w:rPr>
        <w:t>//服务要1.读取配置文件，放在集合1中。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//定时扫描对应集合2中是否有、最近的心跳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//2.将受到的链接心跳放在集合2里面，更新集合2。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//3.如果没有，则报错。如果有，但是过期，则立即下发心跳。3秒内等回复。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//4.如果报错，或立即下发3秒内无回复，则停止并重启。</w:t>
      </w:r>
    </w:p>
    <w:p>
      <w:pPr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 xml:space="preserve">//5.停止和重启的命令，在下发时保留远程扩展接口。 </w:t>
      </w:r>
    </w:p>
    <w:p>
      <w:pPr>
        <w:rPr>
          <w:rFonts w:hint="eastAsia" w:ascii="新宋体" w:hAnsi="新宋体" w:eastAsia="新宋体"/>
          <w:color w:val="008000"/>
          <w:sz w:val="19"/>
        </w:rPr>
      </w:pPr>
    </w:p>
    <w:p>
      <w:pPr>
        <w:rPr>
          <w:rFonts w:hint="eastAsia" w:ascii="新宋体" w:hAnsi="新宋体" w:eastAsia="新宋体"/>
          <w:color w:val="008000"/>
          <w:sz w:val="19"/>
        </w:rPr>
      </w:pPr>
    </w:p>
    <w:p>
      <w:pPr>
        <w:rPr>
          <w:rFonts w:hint="eastAsia" w:ascii="新宋体" w:hAnsi="新宋体" w:eastAsia="新宋体"/>
          <w:color w:val="008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lang w:val="en-US" w:eastAsia="zh-CN"/>
        </w:rPr>
        <w:t>存储的key的构造为：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>item.ServerIP.Trim() + item.ExeName.Trim()</w:t>
      </w: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第一阶级结论：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试运行2天其他都OK。只是cpu过高，优化。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线程数为25。不多。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CPU49%很高。</w:t>
      </w:r>
    </w:p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7219315" cy="2044700"/>
            <wp:effectExtent l="0" t="0" r="635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19315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CPU优化：第二阶段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关闭Quartz-大幅度降低。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改造：使用timer来做。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优化点：1。保证上一个执行完，再执行下一个。不要未执行完一直抛出新线程。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方案1：一个集合 根据里面是否有为0的进行判断，要求必须全为1才可以继续执行。</w:t>
      </w:r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var filesOfExisit = CheckFilesOfExist(files);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var resultCollection = new ConcurrentBag&lt;string&gt;();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Parallel.ForEach(filesOfExisit, (index) =&gt;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              {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                  resultCollection.Add(ReadFile(index));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              });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方案2</w:t>
      </w:r>
      <w:r>
        <w:rPr>
          <w:rFonts w:hint="eastAsia"/>
          <w:lang w:val="en-US" w:eastAsia="zh-CN"/>
        </w:rPr>
        <w:t>（否定）：-不行，做完以后还是34%，不能用</w:t>
      </w:r>
      <w:r>
        <w:rPr>
          <w:rFonts w:hint="eastAsia"/>
          <w:b w:val="0"/>
          <w:i w:val="0"/>
          <w:color w:val="000000"/>
          <w:spacing w:val="0"/>
          <w:lang w:val="en-US" w:eastAsia="zh-CN"/>
        </w:rPr>
        <w:t>Q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 xml:space="preserve">uartz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改造方法。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加载初始配置有几个。固化下来。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Dictory固化KEY。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Timer执行时，通过异步传参（key）方式执行函数。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lang w:val="en-US" w:eastAsia="zh-CN"/>
        </w:rPr>
        <w:t>函数检查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Dictory自己的值是否“执行完毕”,如果未执行完毕，则不再执行。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+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b w:val="0"/>
          <w:i w:val="0"/>
          <w:color w:val="000000"/>
          <w:spacing w:val="0"/>
          <w:lang w:val="en-US" w:eastAsia="zh-CN"/>
        </w:rPr>
        <w:t>Q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uartz 不需要删除。继续使用。 不需要用Timer了。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方案3：（否定）-不行，做完以后还是29%，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改造方法。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加载初始配置有几个。固化下来。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Dictory固化KEY。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Timer执行时，通过异步传参（key）方式执行函数。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lang w:val="en-US" w:eastAsia="zh-CN"/>
        </w:rPr>
        <w:t>函数检查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Dictory自己的值是否“执行完毕”,如果未执行完毕，则不再执行。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用timer做。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问题锁定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应该是延时队列的while true 太快导致的。CPU高升。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优化：第三阶段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日志导致CPU高升：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TXT文件8G。</w:t>
      </w:r>
    </w:p>
    <w:p>
      <w:r>
        <w:drawing>
          <wp:inline distT="0" distB="0" distL="114300" distR="114300">
            <wp:extent cx="5270500" cy="2913380"/>
            <wp:effectExtent l="0" t="0" r="6350" b="12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13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还有一个可能是线程太多。但是这个从理论不存在。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服务属性设置为显示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测试期间先把服务属性中的允许服务与桌面交互开起来，让窗体能启动起来看看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不行</w:t>
      </w:r>
    </w:p>
    <w:p>
      <w:pPr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00" w:lineRule="atLeast"/>
        <w:ind w:left="0" w:right="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4F4F4F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F4F4F"/>
          <w:spacing w:val="0"/>
          <w:sz w:val="21"/>
          <w:szCs w:val="21"/>
          <w:shd w:val="clear" w:fill="FFFFFF"/>
        </w:rPr>
        <w:t>在Win7环境中，由于微软加强了权限管理，将此功能禁用，需要引用第三方dll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0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F4F4F"/>
          <w:spacing w:val="0"/>
          <w:sz w:val="21"/>
          <w:szCs w:val="21"/>
          <w:shd w:val="clear" w:fill="FFFFFF"/>
        </w:rPr>
        <w:t>Cjwdev.WindowsApi.dll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00" w:lineRule="atLeast"/>
        <w:ind w:left="0" w:right="0" w:firstLine="0"/>
        <w:jc w:val="both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F4F4F"/>
          <w:spacing w:val="0"/>
          <w:sz w:val="21"/>
          <w:szCs w:val="21"/>
          <w:shd w:val="clear" w:fill="FFFFFF"/>
        </w:rPr>
        <w:t>Cjwdev.WindowsApi.xml</w:t>
      </w:r>
    </w:p>
    <w:p>
      <w:pPr>
        <w:rPr>
          <w:rFonts w:hint="default"/>
        </w:rPr>
      </w:pP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"http://www.cnblogs.com/gnielee/archive/2010/04/08/session0-isolation-part2.html" </w:instrText>
      </w:r>
      <w:r>
        <w:rPr>
          <w:rFonts w:hint="default"/>
        </w:rPr>
        <w:fldChar w:fldCharType="separate"/>
      </w:r>
      <w:r>
        <w:rPr>
          <w:rStyle w:val="8"/>
          <w:rFonts w:hint="default" w:ascii="Verdana" w:hAnsi="Verdana" w:cs="Verdana"/>
          <w:b/>
          <w:i w:val="0"/>
          <w:caps w:val="0"/>
          <w:color w:val="399AB2"/>
          <w:spacing w:val="0"/>
          <w:szCs w:val="21"/>
          <w:u w:val="none"/>
          <w:shd w:val="clear" w:fill="FFFFFF"/>
        </w:rPr>
        <w:t>穿透Session 0 隔离（二）</w:t>
      </w:r>
      <w:r>
        <w:rPr>
          <w:rFonts w:hint="default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穿透后正常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在服务器上穿透仍无法弹出，都是0.而真正的用户连接是2.</w:t>
      </w:r>
    </w:p>
    <w:p>
      <w:pPr>
        <w:rPr>
          <w:rFonts w:hint="eastAsia"/>
          <w:lang w:val="en-US" w:eastAsia="zh-CN"/>
        </w:rPr>
      </w:pPr>
    </w:p>
    <w:p/>
    <w:p/>
    <w:p/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因为会话不同。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在win10情况下：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0可以在指定的1下面打开。</w:t>
      </w:r>
    </w:p>
    <w:p>
      <w:r>
        <w:drawing>
          <wp:inline distT="0" distB="0" distL="114300" distR="114300">
            <wp:extent cx="5272405" cy="3302000"/>
            <wp:effectExtent l="0" t="0" r="4445" b="1270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0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问题定位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手动打开桌面程序是2.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服务是0.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程序打开的活动的sessionID 是1.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Session1 无法找到是谁在链接。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方法1：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直接固定为2，试一下是否可行。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方法2：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手动配置开启---采用。解决。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或：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扩展读取列表，对列表进行循环开启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优化：第四阶段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2.2 重启后没启动：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原因：已检查133机器，重启后服务先执行，WINDOW窗口Session2后生成，Item在session0中启动。WINDOW窗口看不到Item。 但是关闭Item后，服务会在Session2中打开窗口。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解决方案1：加1个Session2检测，确定Session2已生成完毕再打开Item。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解决方案2：如果超过5分钟还检测不到Session2，那就再Session0中打开。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3890010"/>
            <wp:effectExtent l="0" t="0" r="5715" b="15240"/>
            <wp:docPr id="6" name="图片 6" descr="爬虫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爬虫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9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本地测试：（覆盖性）成功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90机器上测试（特定）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配置为2，立即在2上打开成功。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配置为1，等待2分钟在2上打开成功。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重启： 配置为1的情况下。2分钟后正常在2上打开成功。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重启：配置为2的情况下。立即正常在2上打开成功。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配置为0：立即在背后session0上打开成功。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结束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82D6"/>
    <w:multiLevelType w:val="singleLevel"/>
    <w:tmpl w:val="0C1582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DC7410"/>
    <w:multiLevelType w:val="singleLevel"/>
    <w:tmpl w:val="14DC74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6081F23"/>
    <w:multiLevelType w:val="singleLevel"/>
    <w:tmpl w:val="46081F2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0E7F"/>
    <w:rsid w:val="00452A52"/>
    <w:rsid w:val="00C77B77"/>
    <w:rsid w:val="01F23004"/>
    <w:rsid w:val="02897FFA"/>
    <w:rsid w:val="03982967"/>
    <w:rsid w:val="03D83C51"/>
    <w:rsid w:val="048C0DF0"/>
    <w:rsid w:val="04E9088B"/>
    <w:rsid w:val="07140495"/>
    <w:rsid w:val="08925B14"/>
    <w:rsid w:val="092C4BD4"/>
    <w:rsid w:val="09CE112B"/>
    <w:rsid w:val="0B7C0E39"/>
    <w:rsid w:val="0C74592C"/>
    <w:rsid w:val="0F2724DC"/>
    <w:rsid w:val="0FE610F6"/>
    <w:rsid w:val="106F37C2"/>
    <w:rsid w:val="11525C75"/>
    <w:rsid w:val="119E10B9"/>
    <w:rsid w:val="11A427B9"/>
    <w:rsid w:val="11A96167"/>
    <w:rsid w:val="1267274E"/>
    <w:rsid w:val="12FF02C1"/>
    <w:rsid w:val="13036082"/>
    <w:rsid w:val="134D5B01"/>
    <w:rsid w:val="13DD0B48"/>
    <w:rsid w:val="14660FB0"/>
    <w:rsid w:val="146E4F82"/>
    <w:rsid w:val="16961BF2"/>
    <w:rsid w:val="17B14935"/>
    <w:rsid w:val="17BA614E"/>
    <w:rsid w:val="18E83581"/>
    <w:rsid w:val="19316B53"/>
    <w:rsid w:val="1938605E"/>
    <w:rsid w:val="19791528"/>
    <w:rsid w:val="19C65C49"/>
    <w:rsid w:val="19FF67C2"/>
    <w:rsid w:val="1A4D62E3"/>
    <w:rsid w:val="1BAC7324"/>
    <w:rsid w:val="1BCB314B"/>
    <w:rsid w:val="1F1E1C4E"/>
    <w:rsid w:val="213C753B"/>
    <w:rsid w:val="220D01A9"/>
    <w:rsid w:val="22145D4E"/>
    <w:rsid w:val="223C4BC0"/>
    <w:rsid w:val="225A4B78"/>
    <w:rsid w:val="22BD0DB0"/>
    <w:rsid w:val="234C221D"/>
    <w:rsid w:val="23A22B84"/>
    <w:rsid w:val="243F48CC"/>
    <w:rsid w:val="24D7179A"/>
    <w:rsid w:val="24E76DF0"/>
    <w:rsid w:val="25DC2DE4"/>
    <w:rsid w:val="25FE69FC"/>
    <w:rsid w:val="27496F9A"/>
    <w:rsid w:val="2775134A"/>
    <w:rsid w:val="27B11EBA"/>
    <w:rsid w:val="27FF7B4C"/>
    <w:rsid w:val="287336D2"/>
    <w:rsid w:val="28BA77CE"/>
    <w:rsid w:val="2A605301"/>
    <w:rsid w:val="2B4F5EAB"/>
    <w:rsid w:val="2CE44776"/>
    <w:rsid w:val="2D8E5330"/>
    <w:rsid w:val="2E170B18"/>
    <w:rsid w:val="2E3C4026"/>
    <w:rsid w:val="2E450F78"/>
    <w:rsid w:val="2ED33A4F"/>
    <w:rsid w:val="2EF83F60"/>
    <w:rsid w:val="2FCA4C6E"/>
    <w:rsid w:val="301D797B"/>
    <w:rsid w:val="30701265"/>
    <w:rsid w:val="31637869"/>
    <w:rsid w:val="321C3DA2"/>
    <w:rsid w:val="326278F2"/>
    <w:rsid w:val="32F3491B"/>
    <w:rsid w:val="33303536"/>
    <w:rsid w:val="33E44DF8"/>
    <w:rsid w:val="35777F97"/>
    <w:rsid w:val="36A15574"/>
    <w:rsid w:val="36A50E0D"/>
    <w:rsid w:val="36C26DE9"/>
    <w:rsid w:val="36CB4F6A"/>
    <w:rsid w:val="38050338"/>
    <w:rsid w:val="38E513C2"/>
    <w:rsid w:val="3908640E"/>
    <w:rsid w:val="39F853E0"/>
    <w:rsid w:val="3B536D7A"/>
    <w:rsid w:val="3BB943E6"/>
    <w:rsid w:val="3BF71DFE"/>
    <w:rsid w:val="3DDD1F97"/>
    <w:rsid w:val="3E1F5E53"/>
    <w:rsid w:val="3E561E29"/>
    <w:rsid w:val="3FE07876"/>
    <w:rsid w:val="3FFD05A6"/>
    <w:rsid w:val="41F3159C"/>
    <w:rsid w:val="42660E22"/>
    <w:rsid w:val="429620DB"/>
    <w:rsid w:val="43CA1958"/>
    <w:rsid w:val="44DA3CF0"/>
    <w:rsid w:val="46375765"/>
    <w:rsid w:val="46406F09"/>
    <w:rsid w:val="46E86028"/>
    <w:rsid w:val="470D4DCE"/>
    <w:rsid w:val="47CC7A88"/>
    <w:rsid w:val="48222CC1"/>
    <w:rsid w:val="483D170D"/>
    <w:rsid w:val="497A695E"/>
    <w:rsid w:val="4BE87106"/>
    <w:rsid w:val="4C2842E9"/>
    <w:rsid w:val="4CE046F7"/>
    <w:rsid w:val="4E0D4992"/>
    <w:rsid w:val="506543BE"/>
    <w:rsid w:val="508669D0"/>
    <w:rsid w:val="50F620CA"/>
    <w:rsid w:val="53B30B28"/>
    <w:rsid w:val="542C63BB"/>
    <w:rsid w:val="559F579C"/>
    <w:rsid w:val="569437D5"/>
    <w:rsid w:val="57AF714D"/>
    <w:rsid w:val="58E05587"/>
    <w:rsid w:val="5A7C1B15"/>
    <w:rsid w:val="5B187AFC"/>
    <w:rsid w:val="5B972085"/>
    <w:rsid w:val="5D967DF1"/>
    <w:rsid w:val="5DAD28A2"/>
    <w:rsid w:val="601F066F"/>
    <w:rsid w:val="60B03BBA"/>
    <w:rsid w:val="61497B24"/>
    <w:rsid w:val="617C6117"/>
    <w:rsid w:val="618B766C"/>
    <w:rsid w:val="61C00840"/>
    <w:rsid w:val="633C0AAF"/>
    <w:rsid w:val="643D142E"/>
    <w:rsid w:val="653637AC"/>
    <w:rsid w:val="65D214F8"/>
    <w:rsid w:val="66626953"/>
    <w:rsid w:val="66D33792"/>
    <w:rsid w:val="67066B06"/>
    <w:rsid w:val="6715316A"/>
    <w:rsid w:val="67163C8F"/>
    <w:rsid w:val="67763FBD"/>
    <w:rsid w:val="6790714F"/>
    <w:rsid w:val="68020192"/>
    <w:rsid w:val="685A1CD2"/>
    <w:rsid w:val="69652E3C"/>
    <w:rsid w:val="6C7F586D"/>
    <w:rsid w:val="6CB0597D"/>
    <w:rsid w:val="6D0B4366"/>
    <w:rsid w:val="6D535020"/>
    <w:rsid w:val="6F0A71E3"/>
    <w:rsid w:val="6F4903B6"/>
    <w:rsid w:val="70100EE0"/>
    <w:rsid w:val="703E44BC"/>
    <w:rsid w:val="71366896"/>
    <w:rsid w:val="71E67D54"/>
    <w:rsid w:val="728E1342"/>
    <w:rsid w:val="72E35E91"/>
    <w:rsid w:val="734026EC"/>
    <w:rsid w:val="73D62CB8"/>
    <w:rsid w:val="74EB2199"/>
    <w:rsid w:val="75124571"/>
    <w:rsid w:val="75430572"/>
    <w:rsid w:val="75F41401"/>
    <w:rsid w:val="77486809"/>
    <w:rsid w:val="779F3817"/>
    <w:rsid w:val="787E69C7"/>
    <w:rsid w:val="78D2603B"/>
    <w:rsid w:val="7AE50FEC"/>
    <w:rsid w:val="7C0345B4"/>
    <w:rsid w:val="7C314009"/>
    <w:rsid w:val="7CBB1425"/>
    <w:rsid w:val="7CDB336C"/>
    <w:rsid w:val="7CED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2018-04-10T07:59:00Z</dcterms:created>
  <dc:creator>admin</dc:creator>
  <cp:lastModifiedBy>admin</cp:lastModifiedBy>
  <dcterms:modified xsi:type="dcterms:W3CDTF">2018-05-02T03:21:19Z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